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3A" w:rsidRPr="00A3455C" w:rsidRDefault="00B1473A" w:rsidP="00B1473A">
      <w:pPr>
        <w:spacing w:after="0" w:line="240" w:lineRule="auto"/>
        <w:rPr>
          <w:rFonts w:eastAsia="Times New Roman" w:cstheme="minorHAnsi"/>
          <w:sz w:val="20"/>
          <w:szCs w:val="20"/>
          <w:lang w:eastAsia="ru-RU"/>
        </w:rPr>
      </w:pPr>
      <w:r w:rsidRPr="00B1473A">
        <w:rPr>
          <w:rFonts w:eastAsia="Times New Roman" w:cstheme="minorHAnsi"/>
          <w:sz w:val="20"/>
          <w:szCs w:val="20"/>
          <w:lang w:eastAsia="ru-RU"/>
        </w:rPr>
        <w:t>Уваж</w:t>
      </w:r>
      <w:r w:rsidRPr="00A3455C">
        <w:rPr>
          <w:rFonts w:eastAsia="Times New Roman" w:cstheme="minorHAnsi"/>
          <w:sz w:val="20"/>
          <w:szCs w:val="20"/>
          <w:lang w:eastAsia="ru-RU"/>
        </w:rPr>
        <w:t>аемые родители!</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Весенний паводок - опасное природное явление, которое может привести к непредсказуемым последствиям. Находясь на водоемах, будьте предельно бдительны, не оставляйте детей без присмотра, не позволяйте выходить на лед. Помните, соблюдая меры предосторожности, вы сохраняете жизнь себе и своим близким.</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Лед на водоёмах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b/>
          <w:bCs/>
          <w:sz w:val="20"/>
          <w:szCs w:val="20"/>
          <w:lang w:eastAsia="ru-RU"/>
        </w:rPr>
        <w:t>Поэтому следует помнить:</w:t>
      </w:r>
    </w:p>
    <w:p w:rsidR="00B1473A" w:rsidRPr="00A3455C" w:rsidRDefault="00B1473A" w:rsidP="00B1473A">
      <w:pPr>
        <w:numPr>
          <w:ilvl w:val="0"/>
          <w:numId w:val="1"/>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на весеннем льду легко провалиться;</w:t>
      </w:r>
    </w:p>
    <w:p w:rsidR="00B1473A" w:rsidRPr="00A3455C" w:rsidRDefault="00B1473A" w:rsidP="00B1473A">
      <w:pPr>
        <w:numPr>
          <w:ilvl w:val="0"/>
          <w:numId w:val="1"/>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быстрее всего процесс распада льда происходит у берегов;</w:t>
      </w:r>
    </w:p>
    <w:p w:rsidR="00B1473A" w:rsidRPr="00A3455C" w:rsidRDefault="00B1473A" w:rsidP="00B1473A">
      <w:pPr>
        <w:numPr>
          <w:ilvl w:val="0"/>
          <w:numId w:val="1"/>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весенний лед, покрытый снегом, быстро превращается в рыхлую массу.                             </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b/>
          <w:bCs/>
          <w:sz w:val="20"/>
          <w:szCs w:val="20"/>
          <w:lang w:eastAsia="ru-RU"/>
        </w:rPr>
        <w:t>В период  весеннего паводка и ледохода запрещается:</w:t>
      </w:r>
    </w:p>
    <w:p w:rsidR="00B1473A" w:rsidRPr="00A3455C" w:rsidRDefault="00B1473A" w:rsidP="00B1473A">
      <w:pPr>
        <w:numPr>
          <w:ilvl w:val="0"/>
          <w:numId w:val="2"/>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выходить на водоемы;</w:t>
      </w:r>
    </w:p>
    <w:p w:rsidR="00B1473A" w:rsidRPr="00A3455C" w:rsidRDefault="00B1473A" w:rsidP="00B1473A">
      <w:pPr>
        <w:numPr>
          <w:ilvl w:val="0"/>
          <w:numId w:val="2"/>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переправляться через реку в период ледохода;</w:t>
      </w:r>
    </w:p>
    <w:p w:rsidR="00B1473A" w:rsidRPr="00A3455C" w:rsidRDefault="00B1473A" w:rsidP="00B1473A">
      <w:pPr>
        <w:numPr>
          <w:ilvl w:val="0"/>
          <w:numId w:val="2"/>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подходить близко к водоёму в местах затора льда,</w:t>
      </w:r>
    </w:p>
    <w:p w:rsidR="00B1473A" w:rsidRPr="00A3455C" w:rsidRDefault="00B1473A" w:rsidP="00B1473A">
      <w:pPr>
        <w:numPr>
          <w:ilvl w:val="0"/>
          <w:numId w:val="2"/>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стоять на обрывистом берегу, подвергающемуся разливу и обвалу;</w:t>
      </w:r>
    </w:p>
    <w:p w:rsidR="00B1473A" w:rsidRPr="00A3455C" w:rsidRDefault="00B1473A" w:rsidP="00B1473A">
      <w:pPr>
        <w:numPr>
          <w:ilvl w:val="0"/>
          <w:numId w:val="2"/>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приближаться к ледяным заторам,</w:t>
      </w:r>
    </w:p>
    <w:p w:rsidR="00B1473A" w:rsidRPr="00A3455C" w:rsidRDefault="00B1473A" w:rsidP="00B1473A">
      <w:pPr>
        <w:numPr>
          <w:ilvl w:val="0"/>
          <w:numId w:val="2"/>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отталкивать льдины от берегов,</w:t>
      </w:r>
    </w:p>
    <w:p w:rsidR="00B1473A" w:rsidRPr="00A3455C" w:rsidRDefault="00B1473A" w:rsidP="00B1473A">
      <w:pPr>
        <w:numPr>
          <w:ilvl w:val="0"/>
          <w:numId w:val="2"/>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измерять глубину реки или любого водоема,</w:t>
      </w:r>
    </w:p>
    <w:p w:rsidR="00B1473A" w:rsidRPr="00A3455C" w:rsidRDefault="00B1473A" w:rsidP="00B1473A">
      <w:pPr>
        <w:numPr>
          <w:ilvl w:val="0"/>
          <w:numId w:val="2"/>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ходить по льдинам и кататься на них.</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w:t>
      </w:r>
      <w:r w:rsidRPr="00A3455C">
        <w:rPr>
          <w:rFonts w:eastAsia="Times New Roman" w:cstheme="minorHAnsi"/>
          <w:b/>
          <w:bCs/>
          <w:sz w:val="20"/>
          <w:szCs w:val="20"/>
          <w:lang w:eastAsia="ru-RU"/>
        </w:rPr>
        <w:t xml:space="preserve">  Наибольшую опасность весенний паводок представляет для детей. </w:t>
      </w:r>
      <w:r w:rsidRPr="00A3455C">
        <w:rPr>
          <w:rFonts w:eastAsia="Times New Roman" w:cstheme="minorHAnsi"/>
          <w:sz w:val="20"/>
          <w:szCs w:val="20"/>
          <w:lang w:eastAsia="ru-RU"/>
        </w:rPr>
        <w:t>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w:t>
      </w:r>
      <w:r w:rsidRPr="00A3455C">
        <w:rPr>
          <w:rFonts w:eastAsia="Times New Roman" w:cstheme="minorHAnsi"/>
          <w:b/>
          <w:bCs/>
          <w:sz w:val="20"/>
          <w:szCs w:val="20"/>
          <w:lang w:eastAsia="ru-RU"/>
        </w:rPr>
        <w:t>РОДИТЕЛИ!</w:t>
      </w:r>
      <w:r w:rsidRPr="00A3455C">
        <w:rPr>
          <w:rFonts w:eastAsia="Times New Roman" w:cstheme="minorHAnsi"/>
          <w:sz w:val="20"/>
          <w:szCs w:val="20"/>
          <w:lang w:eastAsia="ru-RU"/>
        </w:rPr>
        <w:t> Не допускайте детей к реке без надзора взрослых; предупредите их об опасности нахождения на льду при вскрытии водоёма. Расскажите детям о правилах поведения в период паводка, запрещайте им шалить у воды.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B1473A" w:rsidRPr="00A3455C" w:rsidRDefault="00B1473A" w:rsidP="00B1473A">
      <w:pPr>
        <w:numPr>
          <w:ilvl w:val="0"/>
          <w:numId w:val="3"/>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Не выходите на лед во время весеннего паводка.</w:t>
      </w:r>
    </w:p>
    <w:p w:rsidR="00B1473A" w:rsidRPr="00A3455C" w:rsidRDefault="00B1473A" w:rsidP="00B1473A">
      <w:pPr>
        <w:numPr>
          <w:ilvl w:val="0"/>
          <w:numId w:val="3"/>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Не стойте на обрывистых и подмытых берегах - они могут обвалиться.</w:t>
      </w:r>
    </w:p>
    <w:p w:rsidR="00B1473A" w:rsidRPr="00A3455C" w:rsidRDefault="00B1473A" w:rsidP="00B1473A">
      <w:pPr>
        <w:numPr>
          <w:ilvl w:val="0"/>
          <w:numId w:val="3"/>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Если вы оказались свидетелем несчастного случая на водоёме, то не теряйтесь, не убегайте домой, а громко зовите на помощь, взрослые услышат и смогут выручить из беды.</w:t>
      </w:r>
    </w:p>
    <w:p w:rsidR="00B1473A" w:rsidRPr="00A3455C" w:rsidRDefault="00B1473A" w:rsidP="00B1473A">
      <w:pPr>
        <w:numPr>
          <w:ilvl w:val="0"/>
          <w:numId w:val="3"/>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Будьте осторожны во время весеннего паводка и ледохода.</w:t>
      </w:r>
    </w:p>
    <w:p w:rsidR="00B1473A" w:rsidRPr="00A3455C" w:rsidRDefault="00B1473A" w:rsidP="00B1473A">
      <w:pPr>
        <w:numPr>
          <w:ilvl w:val="0"/>
          <w:numId w:val="3"/>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Не подвергайте свою жизнь опасности!</w:t>
      </w:r>
    </w:p>
    <w:p w:rsidR="00B1473A" w:rsidRPr="00A3455C" w:rsidRDefault="00B1473A" w:rsidP="00B1473A">
      <w:pPr>
        <w:spacing w:after="0" w:line="240" w:lineRule="auto"/>
        <w:ind w:left="360"/>
        <w:rPr>
          <w:rFonts w:eastAsia="Times New Roman" w:cstheme="minorHAnsi"/>
          <w:spacing w:val="13"/>
          <w:sz w:val="20"/>
          <w:szCs w:val="20"/>
          <w:lang w:eastAsia="ru-RU"/>
        </w:rPr>
      </w:pPr>
      <w:r w:rsidRPr="00A3455C">
        <w:rPr>
          <w:rFonts w:eastAsia="Times New Roman" w:cstheme="minorHAnsi"/>
          <w:b/>
          <w:bCs/>
          <w:spacing w:val="13"/>
          <w:sz w:val="20"/>
          <w:szCs w:val="20"/>
          <w:lang w:eastAsia="ru-RU"/>
        </w:rPr>
        <w:t>РЕКОМЕНДАЦИИ ПО ОБЕСПЕЧЕНИЮ БЕЗОПАСНОСТИ ЛЮДЕЙ  НА ВОДЕ (ЛЬДУ) В ПЕРИОД ЛЕДОХОДА И ПАВОДКА</w:t>
      </w:r>
    </w:p>
    <w:p w:rsidR="00B1473A" w:rsidRPr="00A3455C" w:rsidRDefault="00B1473A" w:rsidP="00B1473A">
      <w:pPr>
        <w:spacing w:after="0" w:line="240" w:lineRule="auto"/>
        <w:ind w:left="360"/>
        <w:rPr>
          <w:rFonts w:eastAsia="Times New Roman" w:cstheme="minorHAnsi"/>
          <w:spacing w:val="13"/>
          <w:sz w:val="20"/>
          <w:szCs w:val="20"/>
          <w:lang w:eastAsia="ru-RU"/>
        </w:rPr>
      </w:pPr>
      <w:r w:rsidRPr="00A3455C">
        <w:rPr>
          <w:rFonts w:eastAsia="Times New Roman" w:cstheme="minorHAnsi"/>
          <w:b/>
          <w:bCs/>
          <w:spacing w:val="13"/>
          <w:sz w:val="20"/>
          <w:szCs w:val="20"/>
          <w:lang w:eastAsia="ru-RU"/>
        </w:rPr>
        <w:t>Меры безопасности на льду</w:t>
      </w:r>
    </w:p>
    <w:p w:rsidR="00B1473A" w:rsidRPr="00A3455C" w:rsidRDefault="00B1473A" w:rsidP="00B1473A">
      <w:pPr>
        <w:pStyle w:val="a5"/>
        <w:numPr>
          <w:ilvl w:val="0"/>
          <w:numId w:val="9"/>
        </w:numPr>
        <w:spacing w:after="0" w:line="240" w:lineRule="auto"/>
        <w:ind w:left="567"/>
        <w:rPr>
          <w:rFonts w:eastAsia="Times New Roman" w:cstheme="minorHAnsi"/>
          <w:spacing w:val="13"/>
          <w:sz w:val="20"/>
          <w:szCs w:val="20"/>
          <w:lang w:eastAsia="ru-RU"/>
        </w:rPr>
      </w:pPr>
      <w:r w:rsidRPr="00A3455C">
        <w:rPr>
          <w:rFonts w:eastAsia="Times New Roman" w:cstheme="minorHAnsi"/>
          <w:spacing w:val="13"/>
          <w:sz w:val="20"/>
          <w:szCs w:val="20"/>
          <w:lang w:eastAsia="ru-RU"/>
        </w:rPr>
        <w:t>Переходить по льду необходимо по оборудованным переправам, но если их нет, то прежде, чем двигаться по льду, надо убедиться в его прочности. Прочность льда рекомендуется проверять палкой. Проверять прочность льда ударами ноги опасно.Если после первого удара лед пробивается, и на нем появляется вода, нужно немедленно остановиться и идти обратно, по своим следам. Шаги в обратном направлении необходимо делать не отрывая подошв от льда.</w:t>
      </w:r>
    </w:p>
    <w:p w:rsidR="00B1473A" w:rsidRPr="00A3455C" w:rsidRDefault="00B1473A" w:rsidP="00B1473A">
      <w:pPr>
        <w:pStyle w:val="a5"/>
        <w:numPr>
          <w:ilvl w:val="0"/>
          <w:numId w:val="9"/>
        </w:numPr>
        <w:spacing w:after="0" w:line="240" w:lineRule="auto"/>
        <w:ind w:left="567"/>
        <w:rPr>
          <w:rFonts w:eastAsia="Times New Roman" w:cstheme="minorHAnsi"/>
          <w:spacing w:val="13"/>
          <w:sz w:val="20"/>
          <w:szCs w:val="20"/>
          <w:lang w:eastAsia="ru-RU"/>
        </w:rPr>
      </w:pPr>
      <w:r w:rsidRPr="00A3455C">
        <w:rPr>
          <w:rFonts w:eastAsia="Times New Roman" w:cstheme="minorHAnsi"/>
          <w:spacing w:val="13"/>
          <w:sz w:val="20"/>
          <w:szCs w:val="20"/>
          <w:lang w:eastAsia="ru-RU"/>
        </w:rPr>
        <w:t>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B1473A" w:rsidRPr="00A3455C" w:rsidRDefault="00B1473A" w:rsidP="00B1473A">
      <w:pPr>
        <w:pStyle w:val="a5"/>
        <w:numPr>
          <w:ilvl w:val="0"/>
          <w:numId w:val="9"/>
        </w:numPr>
        <w:spacing w:after="0" w:line="240" w:lineRule="auto"/>
        <w:ind w:left="567"/>
        <w:rPr>
          <w:rFonts w:eastAsia="Times New Roman" w:cstheme="minorHAnsi"/>
          <w:spacing w:val="13"/>
          <w:sz w:val="20"/>
          <w:szCs w:val="20"/>
          <w:lang w:eastAsia="ru-RU"/>
        </w:rPr>
      </w:pPr>
      <w:r w:rsidRPr="00A3455C">
        <w:rPr>
          <w:rFonts w:eastAsia="Times New Roman" w:cstheme="minorHAnsi"/>
          <w:spacing w:val="13"/>
          <w:sz w:val="20"/>
          <w:szCs w:val="20"/>
          <w:lang w:eastAsia="ru-RU"/>
        </w:rPr>
        <w:t>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Особенно осторожным нужно быть в местах, где быстрое течение, вблизи выступающих на поверхность кустов, травы, где ручьи впадают в водоемы, выходят родники и вливаются теплые сточные воды и т.п. Безопаснее всего переходить по прозрачному, с зеленоватым оттенком льду, толщиной не менее 7 см.</w:t>
      </w:r>
    </w:p>
    <w:p w:rsidR="00B1473A" w:rsidRPr="00A3455C" w:rsidRDefault="00B1473A" w:rsidP="00B1473A">
      <w:pPr>
        <w:pStyle w:val="a5"/>
        <w:numPr>
          <w:ilvl w:val="0"/>
          <w:numId w:val="9"/>
        </w:numPr>
        <w:spacing w:after="0" w:line="240" w:lineRule="auto"/>
        <w:ind w:left="567"/>
        <w:rPr>
          <w:rFonts w:eastAsia="Times New Roman" w:cstheme="minorHAnsi"/>
          <w:spacing w:val="13"/>
          <w:sz w:val="20"/>
          <w:szCs w:val="20"/>
          <w:lang w:eastAsia="ru-RU"/>
        </w:rPr>
      </w:pPr>
      <w:r w:rsidRPr="00A3455C">
        <w:rPr>
          <w:rFonts w:eastAsia="Times New Roman" w:cstheme="minorHAnsi"/>
          <w:spacing w:val="13"/>
          <w:sz w:val="20"/>
          <w:szCs w:val="20"/>
          <w:lang w:eastAsia="ru-RU"/>
        </w:rPr>
        <w:t xml:space="preserve">При групповом переходе по льду надо двигаться на расстоянии 5-6 метров друг от друга, внимательно следя за идущим впереди. При переходе водоема на лыжах рекомендуется </w:t>
      </w:r>
      <w:r w:rsidRPr="00A3455C">
        <w:rPr>
          <w:rFonts w:eastAsia="Times New Roman" w:cstheme="minorHAnsi"/>
          <w:spacing w:val="13"/>
          <w:sz w:val="20"/>
          <w:szCs w:val="20"/>
          <w:lang w:eastAsia="ru-RU"/>
        </w:rPr>
        <w:lastRenderedPageBreak/>
        <w:t>пользоваться проложенной лыжней. Если приходится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B1473A" w:rsidRPr="00A3455C" w:rsidRDefault="00B1473A" w:rsidP="00B1473A">
      <w:pPr>
        <w:pStyle w:val="a5"/>
        <w:spacing w:after="0" w:line="240" w:lineRule="auto"/>
        <w:rPr>
          <w:rFonts w:eastAsia="Times New Roman" w:cstheme="minorHAnsi"/>
          <w:spacing w:val="13"/>
          <w:sz w:val="20"/>
          <w:szCs w:val="20"/>
          <w:lang w:eastAsia="ru-RU"/>
        </w:rPr>
      </w:pPr>
      <w:r w:rsidRPr="00A3455C">
        <w:rPr>
          <w:rFonts w:eastAsia="Times New Roman" w:cstheme="minorHAnsi"/>
          <w:b/>
          <w:bCs/>
          <w:spacing w:val="13"/>
          <w:sz w:val="20"/>
          <w:szCs w:val="20"/>
          <w:lang w:eastAsia="ru-RU"/>
        </w:rPr>
        <w:t>Приемы оказания помощи терпящим бедствие на льду</w:t>
      </w:r>
    </w:p>
    <w:p w:rsidR="00B1473A" w:rsidRPr="00A3455C" w:rsidRDefault="00B1473A" w:rsidP="00B1473A">
      <w:pPr>
        <w:pStyle w:val="a5"/>
        <w:numPr>
          <w:ilvl w:val="0"/>
          <w:numId w:val="3"/>
        </w:numPr>
        <w:spacing w:after="0" w:line="240" w:lineRule="auto"/>
        <w:rPr>
          <w:rFonts w:eastAsia="Times New Roman" w:cstheme="minorHAnsi"/>
          <w:spacing w:val="13"/>
          <w:sz w:val="20"/>
          <w:szCs w:val="20"/>
          <w:lang w:eastAsia="ru-RU"/>
        </w:rPr>
      </w:pPr>
      <w:r w:rsidRPr="00A3455C">
        <w:rPr>
          <w:rFonts w:eastAsia="Times New Roman" w:cstheme="minorHAnsi"/>
          <w:spacing w:val="13"/>
          <w:sz w:val="20"/>
          <w:szCs w:val="20"/>
          <w:lang w:eastAsia="ru-RU"/>
        </w:rPr>
        <w:t>        При оказании помощи человеку, провалившемуся под лед,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B65B60" w:rsidRPr="00A3455C" w:rsidRDefault="00B1473A" w:rsidP="00B1473A">
      <w:pPr>
        <w:pStyle w:val="a5"/>
        <w:numPr>
          <w:ilvl w:val="0"/>
          <w:numId w:val="3"/>
        </w:numPr>
        <w:spacing w:after="0" w:line="240" w:lineRule="auto"/>
        <w:rPr>
          <w:rFonts w:cstheme="minorHAnsi"/>
          <w:sz w:val="20"/>
          <w:szCs w:val="20"/>
        </w:rPr>
      </w:pPr>
      <w:r w:rsidRPr="00A3455C">
        <w:rPr>
          <w:rFonts w:eastAsia="Times New Roman" w:cstheme="minorHAnsi"/>
          <w:spacing w:val="13"/>
          <w:sz w:val="20"/>
          <w:szCs w:val="20"/>
          <w:lang w:eastAsia="ru-RU"/>
        </w:rPr>
        <w:t>        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Затем, оказывающий помощь отползает назад и постепенно вытаскивает пострадавшего на крепкий лед.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 Но могут быть и такие случаи, когда нет никаких подручных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b/>
          <w:bCs/>
          <w:sz w:val="20"/>
          <w:szCs w:val="20"/>
          <w:lang w:eastAsia="ru-RU"/>
        </w:rPr>
        <w:t>КАК ДЕЙСТВОВАТЬ ПРИ ПРОВАЛИВАНИИ ПОД ЛЕД</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Если Вы провалились под лед, старайтесь передвигаться по тому краю полыньи, откуда идет течение. Это гарантия того, что Вас не затянет под лед. Добравшись до края полыньи, старайтесь побольше высунуться из воды, чтобы налечь грудью на закраину и забросить ногу на край льда.</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Если лед   выдержал, осторожно перевернитесь на спину и медленно ползите к берегу. Выбравшись на сушу, поспешите согреться: охлаждение может вызвать серьезные осложнения. Если на Ваших глазах кто-то провалился под лед, вооружитесь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B1473A" w:rsidRPr="00A3455C" w:rsidRDefault="00B1473A" w:rsidP="00B1473A">
      <w:pPr>
        <w:spacing w:after="0" w:line="240" w:lineRule="auto"/>
        <w:rPr>
          <w:rFonts w:cstheme="minorHAnsi"/>
          <w:sz w:val="20"/>
          <w:szCs w:val="20"/>
        </w:rPr>
      </w:pPr>
      <w:r w:rsidRPr="00A3455C">
        <w:rPr>
          <w:rFonts w:eastAsia="Times New Roman" w:cstheme="minorHAnsi"/>
          <w:sz w:val="20"/>
          <w:szCs w:val="20"/>
          <w:lang w:eastAsia="ru-RU"/>
        </w:rPr>
        <w:t>Строгое соблюдение мер предосторожности на льду - главное условие предотвращения несчастных случаев во время весеннего паводка. Оказать немедленную помощь терпящему бедствие на воде - благородный долг каждого гражданина.</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b/>
          <w:bCs/>
          <w:sz w:val="20"/>
          <w:szCs w:val="20"/>
          <w:lang w:eastAsia="ru-RU"/>
        </w:rPr>
        <w:t>ПРАВИЛА ПОВЕДЕНИЯ ПРИ ПАВОДКЕ, НАВОДНЕНИИ</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Паводок, наводнение - это значительное затопление местности в результате подъема уровня воды в реке, озере в период снеготаяния, ливней, ветровых нагонов воды, при заторах и т.п.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Вследствие наводнения, паводка начинается проседание домов и земли, возникают сдвиги и обвалы.</w:t>
      </w:r>
    </w:p>
    <w:p w:rsidR="00B1473A" w:rsidRPr="00A3455C" w:rsidRDefault="00B1473A" w:rsidP="00B1473A">
      <w:pPr>
        <w:spacing w:after="0" w:line="240" w:lineRule="auto"/>
        <w:rPr>
          <w:rFonts w:cstheme="minorHAnsi"/>
          <w:sz w:val="20"/>
          <w:szCs w:val="20"/>
        </w:rPr>
      </w:pPr>
      <w:r w:rsidRPr="00A3455C">
        <w:rPr>
          <w:rFonts w:eastAsia="Times New Roman" w:cstheme="minorHAnsi"/>
          <w:sz w:val="20"/>
          <w:szCs w:val="20"/>
          <w:lang w:eastAsia="ru-RU"/>
        </w:rPr>
        <w:t>В период наводнений и паводков радиотрансляционная сеть в квартирах и на рабочих местах должна действовать круглосуточно, так как население оповещается заблаговременно. Ознакомьтесь с сигналами оповещения, мерами и правилами эвакуации, подготовьтесь к ней заранее.</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b/>
          <w:bCs/>
          <w:sz w:val="20"/>
          <w:szCs w:val="20"/>
          <w:lang w:eastAsia="ru-RU"/>
        </w:rPr>
        <w:t>КАК ДЕЙСТВОВАТЬ ВО ВРЕМЯ ПАВОДКА, НАВОДНЕНИЯ</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w:t>
      </w:r>
      <w:r w:rsidRPr="00A3455C">
        <w:rPr>
          <w:rFonts w:eastAsia="Times New Roman" w:cstheme="minorHAnsi"/>
          <w:b/>
          <w:bCs/>
          <w:sz w:val="20"/>
          <w:szCs w:val="20"/>
          <w:lang w:eastAsia="ru-RU"/>
        </w:rPr>
        <w:t>Действия в случае угрозы возникновение наводнения, паводка:</w:t>
      </w:r>
    </w:p>
    <w:p w:rsidR="00B1473A" w:rsidRPr="00A3455C" w:rsidRDefault="00B1473A" w:rsidP="00B1473A">
      <w:pPr>
        <w:numPr>
          <w:ilvl w:val="0"/>
          <w:numId w:val="4"/>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w:t>
      </w:r>
    </w:p>
    <w:p w:rsidR="00B1473A" w:rsidRPr="00A3455C" w:rsidRDefault="00B1473A" w:rsidP="00B1473A">
      <w:pPr>
        <w:numPr>
          <w:ilvl w:val="0"/>
          <w:numId w:val="4"/>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Сохраняйте спокойствие, предупредите соседей, окажите помощь инвалидам, детям и людям преклонного возраста.</w:t>
      </w:r>
    </w:p>
    <w:p w:rsidR="00B1473A" w:rsidRPr="00A3455C" w:rsidRDefault="00B1473A" w:rsidP="00B1473A">
      <w:pPr>
        <w:numPr>
          <w:ilvl w:val="0"/>
          <w:numId w:val="4"/>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Узнайте в органах местного самоуправления место сбора жителей для эвакуации и готовьтесь к ней.</w:t>
      </w:r>
    </w:p>
    <w:p w:rsidR="00B1473A" w:rsidRPr="00A3455C" w:rsidRDefault="00B1473A" w:rsidP="00B1473A">
      <w:pPr>
        <w:numPr>
          <w:ilvl w:val="0"/>
          <w:numId w:val="4"/>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lastRenderedPageBreak/>
        <w:t>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w:t>
      </w:r>
    </w:p>
    <w:p w:rsidR="00B1473A" w:rsidRPr="00A3455C" w:rsidRDefault="00B1473A" w:rsidP="00B1473A">
      <w:pPr>
        <w:numPr>
          <w:ilvl w:val="0"/>
          <w:numId w:val="4"/>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Разъедините все потребители электрического тока от электросети, выключите газ.</w:t>
      </w:r>
    </w:p>
    <w:p w:rsidR="00B1473A" w:rsidRPr="00A3455C" w:rsidRDefault="00B1473A" w:rsidP="00B1473A">
      <w:pPr>
        <w:numPr>
          <w:ilvl w:val="0"/>
          <w:numId w:val="4"/>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Перенесите ценные вещи и продовольствие на верхние этажи или поднимите на верхние полки.</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b/>
          <w:bCs/>
          <w:sz w:val="20"/>
          <w:szCs w:val="20"/>
          <w:lang w:eastAsia="ru-RU"/>
        </w:rPr>
        <w:t>Действия в зоне внезапного затопления во время наводнения, паводка:</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Сохраняйте спокойствие, не паникуйте.</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Быстро соберите необходимые документы, ценности, лекарства, продукты и прочие необходимые вещи.</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Окажите помощь детям, инвалидам и людям преклонного возраста. Они подлежат эвакуации в первую очередь.</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По возможности немедленно оставьте зону затопления.</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Перед выходом из дома отключите электро - и газоснабжение, погасите огонь в печах. Закройте окна и двери, если есть время - закройте окна и двери первого этажа досками (щитами).</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Поднимитесь на верхние этажи. Если дом одноэтажный - займите чердачные помещения.</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Проверьте, нет ли вблизи пострадавших, окажите им, по возможности, помощь. Первая помощь людям, подобранным на поверхности воды, заключается в следующем: их надо переодеть в сухое белье, тепло укутать и дать успокаивающее средство, а извлеченные из-под воды пострадавшие нуждаются в искусственном дыхании.</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Оказавшись в воде, снимите с себя тяжёлую одежду и обувь, отыщите вблизи предметы, которыми можно воспользоваться до получения помощи</w:t>
      </w:r>
    </w:p>
    <w:p w:rsidR="00B1473A" w:rsidRPr="00A3455C" w:rsidRDefault="00B1473A" w:rsidP="00B1473A">
      <w:pPr>
        <w:numPr>
          <w:ilvl w:val="0"/>
          <w:numId w:val="5"/>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Не переполняйте спасательные средства (катера, лодки, плоты)</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  </w:t>
      </w:r>
      <w:r w:rsidRPr="00A3455C">
        <w:rPr>
          <w:rFonts w:eastAsia="Times New Roman" w:cstheme="minorHAnsi"/>
          <w:b/>
          <w:bCs/>
          <w:sz w:val="20"/>
          <w:szCs w:val="20"/>
          <w:lang w:eastAsia="ru-RU"/>
        </w:rPr>
        <w:t>Если Вы в машине:</w:t>
      </w:r>
    </w:p>
    <w:p w:rsidR="00B1473A" w:rsidRPr="00A3455C" w:rsidRDefault="00B1473A" w:rsidP="00B1473A">
      <w:pPr>
        <w:numPr>
          <w:ilvl w:val="0"/>
          <w:numId w:val="6"/>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Избегайте езды по залитой дороге, – Вас может снести течением.</w:t>
      </w:r>
    </w:p>
    <w:p w:rsidR="00B1473A" w:rsidRPr="00A3455C" w:rsidRDefault="00B1473A" w:rsidP="00B1473A">
      <w:pPr>
        <w:numPr>
          <w:ilvl w:val="0"/>
          <w:numId w:val="6"/>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Если Вы оказались в зоне затопления, а машина сломалась, покиньте ее и вызовите помощь.</w:t>
      </w:r>
    </w:p>
    <w:p w:rsidR="00B1473A" w:rsidRPr="00A3455C" w:rsidRDefault="00B1473A" w:rsidP="00B1473A">
      <w:pPr>
        <w:spacing w:after="0" w:line="240" w:lineRule="auto"/>
        <w:rPr>
          <w:rFonts w:eastAsia="Times New Roman" w:cstheme="minorHAnsi"/>
          <w:sz w:val="20"/>
          <w:szCs w:val="20"/>
          <w:lang w:eastAsia="ru-RU"/>
        </w:rPr>
      </w:pPr>
      <w:r w:rsidRPr="00A3455C">
        <w:rPr>
          <w:rFonts w:eastAsia="Times New Roman" w:cstheme="minorHAnsi"/>
          <w:sz w:val="20"/>
          <w:szCs w:val="20"/>
          <w:lang w:eastAsia="ru-RU"/>
        </w:rPr>
        <w:t>Действия после ЧС:</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Достаньте аптечку первой помощи, помогите раненым.</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Следуйте инструкциям спасательных служб.</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Соблюдайте осторожность, вернувшись в дом. Проверьте, надежны ли его конструкции (стены, полы).</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Обнаружив в доме и вокруг него лужу стоячей воды, немедленно залейте ее 2 литрами отбеливателя или засыпьте хлорной известью.</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Не отводите всю воду сразу: (это может повредить фундамент) – каждый день отводите только около трети общего объема воды.</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Не живите в доме, где осталась стоячая вода.</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Опасайтесь электрического удара – если слой воды на полу толще 5 см, носите резиновые сапоги.</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В затопленных местах немедленно отключайте электропитание на распределительных щитах, если вы этого еще не сделали.</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Если пол у электрощита влажный, накройте его сухой доской и стойте на ней. Чтобы отключить электричество, воспользуйтесь сухой палкой.</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Если Вы подозреваете, что питьевая вода в колодце или колонке загрязнена, кипятите ее в течение 5 минут.</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Не поднимайте температуру воздуха в доме выше + 4 градусов, прежде чем не будет отведена вся стоячая вода.</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Очистите дом от всех обломков и пропитанных водой предметов.</w:t>
      </w:r>
    </w:p>
    <w:p w:rsidR="00B1473A" w:rsidRPr="00A3455C" w:rsidRDefault="00B1473A" w:rsidP="00B1473A">
      <w:pPr>
        <w:numPr>
          <w:ilvl w:val="0"/>
          <w:numId w:val="7"/>
        </w:numPr>
        <w:spacing w:after="0" w:line="240" w:lineRule="auto"/>
        <w:ind w:left="500"/>
        <w:rPr>
          <w:rFonts w:eastAsia="Times New Roman" w:cstheme="minorHAnsi"/>
          <w:sz w:val="20"/>
          <w:szCs w:val="20"/>
          <w:lang w:eastAsia="ru-RU"/>
        </w:rPr>
      </w:pPr>
      <w:r w:rsidRPr="00A3455C">
        <w:rPr>
          <w:rFonts w:eastAsia="Times New Roman" w:cstheme="minorHAnsi"/>
          <w:sz w:val="20"/>
          <w:szCs w:val="20"/>
          <w:lang w:eastAsia="ru-RU"/>
        </w:rPr>
        <w:t>Уберите оставшиеся ил и грязь.    </w:t>
      </w:r>
    </w:p>
    <w:p w:rsidR="00B1473A" w:rsidRPr="00A3455C" w:rsidRDefault="00B1473A" w:rsidP="00B1473A">
      <w:pPr>
        <w:pStyle w:val="a5"/>
        <w:spacing w:after="0" w:line="240" w:lineRule="auto"/>
        <w:rPr>
          <w:rFonts w:cstheme="minorHAnsi"/>
          <w:sz w:val="20"/>
          <w:szCs w:val="20"/>
        </w:rPr>
      </w:pPr>
      <w:r w:rsidRPr="00A3455C">
        <w:rPr>
          <w:rFonts w:cstheme="minorHAnsi"/>
          <w:sz w:val="20"/>
          <w:szCs w:val="20"/>
        </w:rPr>
        <w:t>http://40204s021.edusite.ru/p140aa1.html</w:t>
      </w:r>
    </w:p>
    <w:p w:rsidR="00B1473A" w:rsidRPr="00B1473A" w:rsidRDefault="00B1473A" w:rsidP="00B1473A">
      <w:pPr>
        <w:pStyle w:val="a5"/>
        <w:spacing w:after="0" w:line="240" w:lineRule="auto"/>
        <w:rPr>
          <w:rFonts w:cstheme="minorHAnsi"/>
          <w:sz w:val="20"/>
          <w:szCs w:val="20"/>
        </w:rPr>
      </w:pPr>
    </w:p>
    <w:sectPr w:rsidR="00B1473A" w:rsidRPr="00B1473A" w:rsidSect="00B65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B1622"/>
    <w:multiLevelType w:val="hybridMultilevel"/>
    <w:tmpl w:val="BCBCF4A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47101D9"/>
    <w:multiLevelType w:val="multilevel"/>
    <w:tmpl w:val="8BF6C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27295"/>
    <w:multiLevelType w:val="multilevel"/>
    <w:tmpl w:val="225C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30E18"/>
    <w:multiLevelType w:val="multilevel"/>
    <w:tmpl w:val="5842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51C38"/>
    <w:multiLevelType w:val="multilevel"/>
    <w:tmpl w:val="6FA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E55F9C"/>
    <w:multiLevelType w:val="multilevel"/>
    <w:tmpl w:val="618C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6653C"/>
    <w:multiLevelType w:val="multilevel"/>
    <w:tmpl w:val="D498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910EA"/>
    <w:multiLevelType w:val="multilevel"/>
    <w:tmpl w:val="2E6A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7C46CF"/>
    <w:multiLevelType w:val="multilevel"/>
    <w:tmpl w:val="8BF6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2"/>
  </w:num>
  <w:num w:numId="5">
    <w:abstractNumId w:val="7"/>
  </w:num>
  <w:num w:numId="6">
    <w:abstractNumId w:val="4"/>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473A"/>
    <w:rsid w:val="00A3455C"/>
    <w:rsid w:val="00B1473A"/>
    <w:rsid w:val="00B65B60"/>
    <w:rsid w:val="00C17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473A"/>
    <w:rPr>
      <w:b/>
      <w:bCs/>
    </w:rPr>
  </w:style>
  <w:style w:type="paragraph" w:styleId="a4">
    <w:name w:val="Normal (Web)"/>
    <w:basedOn w:val="a"/>
    <w:uiPriority w:val="99"/>
    <w:semiHidden/>
    <w:unhideWhenUsed/>
    <w:rsid w:val="00B14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1473A"/>
    <w:pPr>
      <w:ind w:left="720"/>
      <w:contextualSpacing/>
    </w:pPr>
  </w:style>
</w:styles>
</file>

<file path=word/webSettings.xml><?xml version="1.0" encoding="utf-8"?>
<w:webSettings xmlns:r="http://schemas.openxmlformats.org/officeDocument/2006/relationships" xmlns:w="http://schemas.openxmlformats.org/wordprocessingml/2006/main">
  <w:divs>
    <w:div w:id="200287871">
      <w:bodyDiv w:val="1"/>
      <w:marLeft w:val="0"/>
      <w:marRight w:val="0"/>
      <w:marTop w:val="0"/>
      <w:marBottom w:val="0"/>
      <w:divBdr>
        <w:top w:val="none" w:sz="0" w:space="0" w:color="auto"/>
        <w:left w:val="none" w:sz="0" w:space="0" w:color="auto"/>
        <w:bottom w:val="none" w:sz="0" w:space="0" w:color="auto"/>
        <w:right w:val="none" w:sz="0" w:space="0" w:color="auto"/>
      </w:divBdr>
    </w:div>
    <w:div w:id="287200400">
      <w:bodyDiv w:val="1"/>
      <w:marLeft w:val="0"/>
      <w:marRight w:val="0"/>
      <w:marTop w:val="0"/>
      <w:marBottom w:val="0"/>
      <w:divBdr>
        <w:top w:val="none" w:sz="0" w:space="0" w:color="auto"/>
        <w:left w:val="none" w:sz="0" w:space="0" w:color="auto"/>
        <w:bottom w:val="none" w:sz="0" w:space="0" w:color="auto"/>
        <w:right w:val="none" w:sz="0" w:space="0" w:color="auto"/>
      </w:divBdr>
    </w:div>
    <w:div w:id="844830635">
      <w:bodyDiv w:val="1"/>
      <w:marLeft w:val="0"/>
      <w:marRight w:val="0"/>
      <w:marTop w:val="0"/>
      <w:marBottom w:val="0"/>
      <w:divBdr>
        <w:top w:val="none" w:sz="0" w:space="0" w:color="auto"/>
        <w:left w:val="none" w:sz="0" w:space="0" w:color="auto"/>
        <w:bottom w:val="none" w:sz="0" w:space="0" w:color="auto"/>
        <w:right w:val="none" w:sz="0" w:space="0" w:color="auto"/>
      </w:divBdr>
    </w:div>
    <w:div w:id="854685907">
      <w:bodyDiv w:val="1"/>
      <w:marLeft w:val="0"/>
      <w:marRight w:val="0"/>
      <w:marTop w:val="0"/>
      <w:marBottom w:val="0"/>
      <w:divBdr>
        <w:top w:val="none" w:sz="0" w:space="0" w:color="auto"/>
        <w:left w:val="none" w:sz="0" w:space="0" w:color="auto"/>
        <w:bottom w:val="none" w:sz="0" w:space="0" w:color="auto"/>
        <w:right w:val="none" w:sz="0" w:space="0" w:color="auto"/>
      </w:divBdr>
    </w:div>
    <w:div w:id="1309552634">
      <w:bodyDiv w:val="1"/>
      <w:marLeft w:val="0"/>
      <w:marRight w:val="0"/>
      <w:marTop w:val="0"/>
      <w:marBottom w:val="0"/>
      <w:divBdr>
        <w:top w:val="none" w:sz="0" w:space="0" w:color="auto"/>
        <w:left w:val="none" w:sz="0" w:space="0" w:color="auto"/>
        <w:bottom w:val="none" w:sz="0" w:space="0" w:color="auto"/>
        <w:right w:val="none" w:sz="0" w:space="0" w:color="auto"/>
      </w:divBdr>
    </w:div>
    <w:div w:id="16618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2018-04-04T15:33:00Z</dcterms:created>
  <dcterms:modified xsi:type="dcterms:W3CDTF">2018-04-04T15:53:00Z</dcterms:modified>
</cp:coreProperties>
</file>